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9C56" w14:textId="07ED8895" w:rsidR="00E70C89" w:rsidRDefault="00815FF5" w:rsidP="00F47148">
      <w:pPr>
        <w:jc w:val="center"/>
        <w:rPr>
          <w:b/>
          <w:sz w:val="32"/>
          <w:szCs w:val="32"/>
        </w:rPr>
      </w:pPr>
      <w:r w:rsidRPr="000B31C7">
        <w:rPr>
          <w:b/>
          <w:sz w:val="32"/>
          <w:szCs w:val="32"/>
        </w:rPr>
        <w:t>Hampton</w:t>
      </w:r>
      <w:r w:rsidR="00E70C89">
        <w:rPr>
          <w:b/>
          <w:sz w:val="32"/>
          <w:szCs w:val="32"/>
        </w:rPr>
        <w:t xml:space="preserve"> </w:t>
      </w:r>
      <w:r w:rsidRPr="000B31C7">
        <w:rPr>
          <w:b/>
          <w:sz w:val="32"/>
          <w:szCs w:val="32"/>
        </w:rPr>
        <w:t>Head</w:t>
      </w:r>
      <w:r w:rsidR="00195910">
        <w:rPr>
          <w:b/>
          <w:sz w:val="32"/>
          <w:szCs w:val="32"/>
        </w:rPr>
        <w:t xml:space="preserve"> Races 202</w:t>
      </w:r>
      <w:r w:rsidR="008139DE">
        <w:rPr>
          <w:b/>
          <w:sz w:val="32"/>
          <w:szCs w:val="32"/>
        </w:rPr>
        <w:t>5</w:t>
      </w:r>
      <w:r w:rsidR="00195910">
        <w:rPr>
          <w:b/>
          <w:sz w:val="32"/>
          <w:szCs w:val="32"/>
        </w:rPr>
        <w:t>/</w:t>
      </w:r>
      <w:r w:rsidR="008139DE">
        <w:rPr>
          <w:b/>
          <w:sz w:val="32"/>
          <w:szCs w:val="32"/>
        </w:rPr>
        <w:t>6</w:t>
      </w:r>
    </w:p>
    <w:p w14:paraId="7B8DCB6E" w14:textId="45195C67" w:rsidR="00815FF5" w:rsidRPr="00F47148" w:rsidRDefault="00815FF5" w:rsidP="00F47148">
      <w:pPr>
        <w:jc w:val="center"/>
        <w:rPr>
          <w:b/>
          <w:sz w:val="32"/>
          <w:szCs w:val="32"/>
        </w:rPr>
      </w:pPr>
      <w:r w:rsidRPr="000B31C7">
        <w:rPr>
          <w:b/>
          <w:sz w:val="32"/>
          <w:szCs w:val="32"/>
        </w:rPr>
        <w:t>Spectators’ Code of Practice</w:t>
      </w:r>
    </w:p>
    <w:p w14:paraId="09C22A28" w14:textId="4FC63F44" w:rsidR="00815FF5" w:rsidRDefault="008F0DD1" w:rsidP="00815FF5">
      <w:pPr>
        <w:ind w:left="360"/>
        <w:rPr>
          <w:b/>
        </w:rPr>
      </w:pPr>
      <w:r>
        <w:rPr>
          <w:b/>
        </w:rPr>
        <w:t xml:space="preserve">Thank you for coming to the Hampton Head Races to support your club and athletes. </w:t>
      </w:r>
      <w:r w:rsidR="00815FF5" w:rsidRPr="009805BA">
        <w:rPr>
          <w:b/>
        </w:rPr>
        <w:t>In order to assist our staff and stewards, and to help protect you and your fellow spectators, you are kindly requested to follow these guidelines:</w:t>
      </w:r>
    </w:p>
    <w:p w14:paraId="29DFBA07" w14:textId="77777777" w:rsidR="00195910" w:rsidRPr="009805BA" w:rsidRDefault="00195910" w:rsidP="00815FF5">
      <w:pPr>
        <w:ind w:left="360"/>
        <w:rPr>
          <w:b/>
        </w:rPr>
      </w:pPr>
    </w:p>
    <w:p w14:paraId="5C790A6E" w14:textId="413DE38E" w:rsidR="00FE4ACD" w:rsidRDefault="00995A9D" w:rsidP="00FE4ACD">
      <w:pPr>
        <w:pStyle w:val="ListParagraph"/>
        <w:numPr>
          <w:ilvl w:val="0"/>
          <w:numId w:val="1"/>
        </w:numPr>
      </w:pPr>
      <w:r>
        <w:t>Please respect the local residents as we rely on their support for the event to run in the future.</w:t>
      </w:r>
    </w:p>
    <w:p w14:paraId="7E4F8444" w14:textId="77777777" w:rsidR="00FE4ACD" w:rsidRDefault="00FE4ACD" w:rsidP="00FE4ACD">
      <w:pPr>
        <w:pStyle w:val="ListParagraph"/>
      </w:pPr>
    </w:p>
    <w:p w14:paraId="20B4FFCC" w14:textId="4FD8E7F5" w:rsidR="00FE4ACD" w:rsidRPr="00FE4ACD" w:rsidRDefault="00FE4ACD" w:rsidP="00FE4ACD">
      <w:pPr>
        <w:pStyle w:val="ListParagraph"/>
        <w:numPr>
          <w:ilvl w:val="0"/>
          <w:numId w:val="1"/>
        </w:numPr>
      </w:pPr>
      <w:r>
        <w:t xml:space="preserve">We would like to encourage as many spectators to arrive by public transport, Hampton </w:t>
      </w:r>
      <w:r w:rsidR="00AE0597">
        <w:t xml:space="preserve">Court </w:t>
      </w:r>
      <w:r>
        <w:t xml:space="preserve">Train Station is 1.5km walk along the river bank to Hurst Park. The following buses service Hurst </w:t>
      </w:r>
      <w:proofErr w:type="gramStart"/>
      <w:r>
        <w:t xml:space="preserve">Park </w:t>
      </w:r>
      <w:r>
        <w:rPr>
          <w:rFonts w:ascii="Arial" w:hAnsi="Arial" w:cs="Arial"/>
          <w:b/>
          <w:bCs/>
          <w:color w:val="292A30"/>
          <w:shd w:val="clear" w:color="auto" w:fill="FFFFFF"/>
        </w:rPr>
        <w:t xml:space="preserve"> </w:t>
      </w:r>
      <w:r>
        <w:rPr>
          <w:rStyle w:val="line-link"/>
          <w:rFonts w:ascii="Arial" w:hAnsi="Arial" w:cs="Arial"/>
          <w:shd w:val="clear" w:color="auto" w:fill="FFFFFF"/>
        </w:rPr>
        <w:t>461</w:t>
      </w:r>
      <w:proofErr w:type="gramEnd"/>
      <w:r>
        <w:rPr>
          <w:rFonts w:ascii="Arial" w:hAnsi="Arial" w:cs="Arial"/>
          <w:b/>
          <w:bCs/>
          <w:color w:val="292A30"/>
          <w:shd w:val="clear" w:color="auto" w:fill="FFFFFF"/>
        </w:rPr>
        <w:t>, </w:t>
      </w:r>
      <w:r>
        <w:rPr>
          <w:rStyle w:val="line-link"/>
          <w:rFonts w:ascii="Arial" w:hAnsi="Arial" w:cs="Arial"/>
          <w:shd w:val="clear" w:color="auto" w:fill="FFFFFF"/>
        </w:rPr>
        <w:t>661</w:t>
      </w:r>
      <w:r>
        <w:rPr>
          <w:rFonts w:ascii="Arial" w:hAnsi="Arial" w:cs="Arial"/>
          <w:b/>
          <w:bCs/>
          <w:color w:val="292A30"/>
          <w:shd w:val="clear" w:color="auto" w:fill="FFFFFF"/>
        </w:rPr>
        <w:t>, </w:t>
      </w:r>
      <w:r>
        <w:rPr>
          <w:rStyle w:val="line-link"/>
          <w:rFonts w:ascii="Arial" w:hAnsi="Arial" w:cs="Arial"/>
          <w:shd w:val="clear" w:color="auto" w:fill="FFFFFF"/>
        </w:rPr>
        <w:t>881</w:t>
      </w:r>
      <w:r>
        <w:rPr>
          <w:rFonts w:ascii="Arial" w:hAnsi="Arial" w:cs="Arial"/>
          <w:b/>
          <w:bCs/>
          <w:color w:val="292A30"/>
          <w:shd w:val="clear" w:color="auto" w:fill="FFFFFF"/>
        </w:rPr>
        <w:t>, </w:t>
      </w:r>
      <w:r>
        <w:rPr>
          <w:rStyle w:val="line-link"/>
          <w:rFonts w:ascii="Arial" w:hAnsi="Arial" w:cs="Arial"/>
          <w:shd w:val="clear" w:color="auto" w:fill="FFFFFF"/>
        </w:rPr>
        <w:t>R68</w:t>
      </w:r>
      <w:r>
        <w:rPr>
          <w:rFonts w:ascii="Arial" w:hAnsi="Arial" w:cs="Arial"/>
          <w:b/>
          <w:bCs/>
          <w:color w:val="292A30"/>
          <w:shd w:val="clear" w:color="auto" w:fill="FFFFFF"/>
        </w:rPr>
        <w:t>, </w:t>
      </w:r>
      <w:r>
        <w:rPr>
          <w:rStyle w:val="line-link"/>
          <w:rFonts w:ascii="Arial" w:hAnsi="Arial" w:cs="Arial"/>
          <w:shd w:val="clear" w:color="auto" w:fill="FFFFFF"/>
        </w:rPr>
        <w:t>111</w:t>
      </w:r>
      <w:r>
        <w:rPr>
          <w:rFonts w:ascii="Arial" w:hAnsi="Arial" w:cs="Arial"/>
          <w:b/>
          <w:bCs/>
          <w:color w:val="292A30"/>
          <w:shd w:val="clear" w:color="auto" w:fill="FFFFFF"/>
        </w:rPr>
        <w:t>.</w:t>
      </w:r>
    </w:p>
    <w:p w14:paraId="3D5007AA" w14:textId="77777777" w:rsidR="00FE4ACD" w:rsidRDefault="00FE4ACD" w:rsidP="00FE4ACD">
      <w:pPr>
        <w:pStyle w:val="ListParagraph"/>
      </w:pPr>
    </w:p>
    <w:p w14:paraId="0F29E5A6" w14:textId="0548F262" w:rsidR="00995A9D" w:rsidRDefault="00FE4ACD" w:rsidP="00995A9D">
      <w:pPr>
        <w:pStyle w:val="ListParagraph"/>
        <w:numPr>
          <w:ilvl w:val="0"/>
          <w:numId w:val="1"/>
        </w:numPr>
      </w:pPr>
      <w:r>
        <w:t>If driving to the event please a</w:t>
      </w:r>
      <w:r w:rsidR="00995A9D" w:rsidRPr="00E26EB8">
        <w:t>rrive in good time to go through all the necessary entry procedures.</w:t>
      </w:r>
      <w:r w:rsidR="00995A9D">
        <w:t xml:space="preserve"> </w:t>
      </w:r>
      <w:r w:rsidR="00995A9D" w:rsidRPr="00995A9D">
        <w:rPr>
          <w:b/>
        </w:rPr>
        <w:t>Drive slowly (5 mph)</w:t>
      </w:r>
      <w:r w:rsidR="00995A9D">
        <w:t xml:space="preserve"> when using a vehicle within Hurst Park.</w:t>
      </w:r>
    </w:p>
    <w:p w14:paraId="6FF88815" w14:textId="77777777" w:rsidR="00995A9D" w:rsidRDefault="00995A9D" w:rsidP="00995A9D">
      <w:pPr>
        <w:pStyle w:val="ListParagraph"/>
      </w:pPr>
    </w:p>
    <w:p w14:paraId="4601D216" w14:textId="23F0AD7B" w:rsidR="00995A9D" w:rsidRDefault="00995A9D" w:rsidP="00995A9D">
      <w:pPr>
        <w:pStyle w:val="ListParagraph"/>
        <w:numPr>
          <w:ilvl w:val="0"/>
          <w:numId w:val="1"/>
        </w:numPr>
      </w:pPr>
      <w:r>
        <w:t xml:space="preserve">Park </w:t>
      </w:r>
      <w:r w:rsidR="00BE2945">
        <w:t xml:space="preserve">only </w:t>
      </w:r>
      <w:r>
        <w:t>where instructed by the car parking attendants, they will maintain a safe and efficient parking area if you follow their instructions.</w:t>
      </w:r>
      <w:r>
        <w:br/>
      </w:r>
    </w:p>
    <w:p w14:paraId="78D80949" w14:textId="096F3588" w:rsidR="00815FF5" w:rsidRDefault="00815FF5" w:rsidP="00815FF5">
      <w:pPr>
        <w:pStyle w:val="ListParagraph"/>
        <w:numPr>
          <w:ilvl w:val="0"/>
          <w:numId w:val="1"/>
        </w:numPr>
      </w:pPr>
      <w:r w:rsidRPr="00E26EB8">
        <w:t>No spectators are to cycle along the towpath to follow crews. If any crew has a supporter cycling alongside, they may be disqualified from the event.</w:t>
      </w:r>
    </w:p>
    <w:p w14:paraId="0A654DF1" w14:textId="77777777" w:rsidR="00922635" w:rsidRDefault="00922635" w:rsidP="00922635">
      <w:pPr>
        <w:pStyle w:val="ListParagraph"/>
      </w:pPr>
    </w:p>
    <w:p w14:paraId="09EC3903" w14:textId="77777777" w:rsidR="00922635" w:rsidRDefault="00922635" w:rsidP="00922635">
      <w:pPr>
        <w:pStyle w:val="ListParagraph"/>
        <w:numPr>
          <w:ilvl w:val="0"/>
          <w:numId w:val="1"/>
        </w:numPr>
      </w:pPr>
      <w:r>
        <w:t>If you are bringing a young child please keep a close eye on them as the area will be extremely busy.</w:t>
      </w:r>
    </w:p>
    <w:p w14:paraId="4653E11C" w14:textId="77777777" w:rsidR="00922635" w:rsidRDefault="00922635" w:rsidP="00922635">
      <w:pPr>
        <w:pStyle w:val="ListParagraph"/>
      </w:pPr>
    </w:p>
    <w:p w14:paraId="5F1CB39A" w14:textId="660324F7" w:rsidR="00922635" w:rsidRPr="00E26EB8" w:rsidRDefault="00922635" w:rsidP="00995A9D">
      <w:pPr>
        <w:pStyle w:val="ListParagraph"/>
        <w:numPr>
          <w:ilvl w:val="0"/>
          <w:numId w:val="1"/>
        </w:numPr>
      </w:pPr>
      <w:r>
        <w:t xml:space="preserve">If bringing a dog please keep on a close lead in the boating and car parking areas. </w:t>
      </w:r>
      <w:r w:rsidR="00815FF5">
        <w:br/>
      </w:r>
    </w:p>
    <w:p w14:paraId="11242B8C" w14:textId="4C81DE5A" w:rsidR="00815FF5" w:rsidRDefault="00815FF5" w:rsidP="00195910">
      <w:pPr>
        <w:pStyle w:val="ListParagraph"/>
        <w:numPr>
          <w:ilvl w:val="0"/>
          <w:numId w:val="1"/>
        </w:numPr>
      </w:pPr>
      <w:r w:rsidRPr="00E26EB8">
        <w:t>Maintain good hand hygiene – use the sanitiser dispensers provided</w:t>
      </w:r>
      <w:r w:rsidR="00995A9D">
        <w:t>.</w:t>
      </w:r>
    </w:p>
    <w:p w14:paraId="2D3C0082" w14:textId="77777777" w:rsidR="00995A9D" w:rsidRPr="00E26EB8" w:rsidRDefault="00995A9D" w:rsidP="00995A9D">
      <w:pPr>
        <w:pStyle w:val="ListParagraph"/>
      </w:pPr>
    </w:p>
    <w:p w14:paraId="45A396E0" w14:textId="77777777" w:rsidR="00995A9D" w:rsidRDefault="00922635" w:rsidP="00815FF5">
      <w:pPr>
        <w:pStyle w:val="ListParagraph"/>
        <w:numPr>
          <w:ilvl w:val="0"/>
          <w:numId w:val="1"/>
        </w:numPr>
      </w:pPr>
      <w:r>
        <w:t>Please take</w:t>
      </w:r>
      <w:r w:rsidR="00815FF5" w:rsidRPr="00E26EB8">
        <w:t xml:space="preserve"> care when shouting or celebrating</w:t>
      </w:r>
      <w:r>
        <w:t xml:space="preserve"> and respect other park users and local residents.</w:t>
      </w:r>
      <w:r w:rsidR="00135847">
        <w:t xml:space="preserve"> </w:t>
      </w:r>
    </w:p>
    <w:p w14:paraId="2FDFEB77" w14:textId="77777777" w:rsidR="00995A9D" w:rsidRDefault="00995A9D" w:rsidP="00995A9D">
      <w:pPr>
        <w:pStyle w:val="ListParagraph"/>
      </w:pPr>
    </w:p>
    <w:p w14:paraId="35FDDA84" w14:textId="026BBE8C" w:rsidR="00815FF5" w:rsidRPr="00E26EB8" w:rsidRDefault="00995A9D" w:rsidP="00815FF5">
      <w:pPr>
        <w:pStyle w:val="ListParagraph"/>
        <w:numPr>
          <w:ilvl w:val="0"/>
          <w:numId w:val="1"/>
        </w:numPr>
      </w:pPr>
      <w:r>
        <w:t>Please deposit any rubbish in the bins provided, or take away with you.</w:t>
      </w:r>
      <w:r w:rsidR="00BE2945">
        <w:t xml:space="preserve"> Plastic bottles and tin can please use the green recycling bins provided, all other waste in the yellow landfill bins please.</w:t>
      </w:r>
      <w:r w:rsidR="00815FF5">
        <w:br/>
      </w:r>
    </w:p>
    <w:p w14:paraId="486FFBFA" w14:textId="77777777" w:rsidR="00995A9D" w:rsidRDefault="00815FF5" w:rsidP="00815FF5">
      <w:pPr>
        <w:pStyle w:val="ListParagraph"/>
        <w:numPr>
          <w:ilvl w:val="0"/>
          <w:numId w:val="1"/>
        </w:numPr>
      </w:pPr>
      <w:r w:rsidRPr="00E26EB8">
        <w:t>If you are attending with other</w:t>
      </w:r>
      <w:r>
        <w:t>s</w:t>
      </w:r>
      <w:r w:rsidRPr="00E26EB8">
        <w:t xml:space="preserve"> please make sure they have read and understood these </w:t>
      </w:r>
    </w:p>
    <w:p w14:paraId="66B4CEFF" w14:textId="0F5EF1D4" w:rsidR="00815FF5" w:rsidRPr="00E26EB8" w:rsidRDefault="00815FF5" w:rsidP="00995A9D">
      <w:pPr>
        <w:pStyle w:val="ListParagraph"/>
      </w:pPr>
      <w:r w:rsidRPr="00E26EB8">
        <w:t xml:space="preserve">guidelines too. </w:t>
      </w:r>
      <w:r>
        <w:br/>
      </w:r>
    </w:p>
    <w:p w14:paraId="4175ECB2" w14:textId="77777777" w:rsidR="00815FF5" w:rsidRDefault="00815FF5" w:rsidP="00815FF5">
      <w:pPr>
        <w:pStyle w:val="ListParagraph"/>
        <w:numPr>
          <w:ilvl w:val="0"/>
          <w:numId w:val="1"/>
        </w:numPr>
      </w:pPr>
      <w:r w:rsidRPr="00E26EB8">
        <w:t xml:space="preserve">Stay alert. Stay safe. Help us all – your fellow </w:t>
      </w:r>
      <w:r w:rsidR="00135847">
        <w:t>spectators</w:t>
      </w:r>
      <w:r w:rsidRPr="00E26EB8">
        <w:t>, your club, your sport, your community.</w:t>
      </w:r>
      <w:r>
        <w:br/>
      </w:r>
    </w:p>
    <w:p w14:paraId="79D60CCF" w14:textId="515775AA" w:rsidR="00B604CA" w:rsidRDefault="00815FF5" w:rsidP="00F47148">
      <w:pPr>
        <w:pStyle w:val="ListParagraph"/>
      </w:pPr>
      <w:r>
        <w:t>Thank you for your support and co-operation.</w:t>
      </w:r>
    </w:p>
    <w:sectPr w:rsidR="00B604C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9B78" w14:textId="77777777" w:rsidR="00F81702" w:rsidRDefault="00F81702" w:rsidP="00477395">
      <w:pPr>
        <w:spacing w:after="0" w:line="240" w:lineRule="auto"/>
      </w:pPr>
      <w:r>
        <w:separator/>
      </w:r>
    </w:p>
  </w:endnote>
  <w:endnote w:type="continuationSeparator" w:id="0">
    <w:p w14:paraId="76A99689" w14:textId="77777777" w:rsidR="00F81702" w:rsidRDefault="00F81702" w:rsidP="0047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0539" w14:textId="77777777" w:rsidR="00477395" w:rsidRDefault="00477395" w:rsidP="00477395">
    <w:pPr>
      <w:pStyle w:val="Footer"/>
      <w:pBdr>
        <w:top w:val="single" w:sz="4" w:space="1" w:color="auto"/>
      </w:pBdr>
      <w:rPr>
        <w:sz w:val="18"/>
        <w:szCs w:val="18"/>
      </w:rPr>
    </w:pPr>
  </w:p>
  <w:p w14:paraId="01524317" w14:textId="2CAB40A6" w:rsidR="00477395" w:rsidRPr="00477395" w:rsidRDefault="00477395" w:rsidP="00477395">
    <w:pPr>
      <w:pStyle w:val="Footer"/>
      <w:rPr>
        <w:sz w:val="18"/>
        <w:szCs w:val="18"/>
      </w:rPr>
    </w:pPr>
    <w:r w:rsidRPr="00477395">
      <w:rPr>
        <w:sz w:val="18"/>
        <w:szCs w:val="18"/>
      </w:rPr>
      <w:t xml:space="preserve">Hampton </w:t>
    </w:r>
    <w:r w:rsidR="00195910">
      <w:rPr>
        <w:sz w:val="18"/>
        <w:szCs w:val="18"/>
      </w:rPr>
      <w:t xml:space="preserve">Head </w:t>
    </w:r>
    <w:r w:rsidRPr="00477395">
      <w:rPr>
        <w:sz w:val="18"/>
        <w:szCs w:val="18"/>
      </w:rPr>
      <w:t>202</w:t>
    </w:r>
    <w:r w:rsidR="00F47148">
      <w:rPr>
        <w:sz w:val="18"/>
        <w:szCs w:val="18"/>
      </w:rPr>
      <w:t>5</w:t>
    </w:r>
    <w:r w:rsidR="00195910">
      <w:rPr>
        <w:sz w:val="18"/>
        <w:szCs w:val="18"/>
      </w:rPr>
      <w:t>/</w:t>
    </w:r>
    <w:r w:rsidR="00F47148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F891" w14:textId="77777777" w:rsidR="00F81702" w:rsidRDefault="00F81702" w:rsidP="00477395">
      <w:pPr>
        <w:spacing w:after="0" w:line="240" w:lineRule="auto"/>
      </w:pPr>
      <w:r>
        <w:separator/>
      </w:r>
    </w:p>
  </w:footnote>
  <w:footnote w:type="continuationSeparator" w:id="0">
    <w:p w14:paraId="7E4154D8" w14:textId="77777777" w:rsidR="00F81702" w:rsidRDefault="00F81702" w:rsidP="0047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4F51" w14:textId="4F3E725B" w:rsidR="00477395" w:rsidRPr="00477395" w:rsidRDefault="00477395" w:rsidP="00477395">
    <w:pPr>
      <w:pStyle w:val="Header"/>
      <w:jc w:val="right"/>
    </w:pPr>
    <w:bookmarkStart w:id="0" w:name="_Hlk530062085"/>
    <w:r w:rsidRPr="0064102F">
      <w:rPr>
        <w:noProof/>
        <w:position w:val="11"/>
      </w:rPr>
      <w:drawing>
        <wp:inline distT="0" distB="0" distL="0" distR="0" wp14:anchorId="511C99B9" wp14:editId="4EC3F944">
          <wp:extent cx="571500" cy="695325"/>
          <wp:effectExtent l="0" t="0" r="0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333"/>
    <w:multiLevelType w:val="hybridMultilevel"/>
    <w:tmpl w:val="2DFC7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F5"/>
    <w:rsid w:val="00135847"/>
    <w:rsid w:val="00195910"/>
    <w:rsid w:val="00224AF1"/>
    <w:rsid w:val="002A577C"/>
    <w:rsid w:val="00477395"/>
    <w:rsid w:val="006C1DE7"/>
    <w:rsid w:val="008139DE"/>
    <w:rsid w:val="00815FF5"/>
    <w:rsid w:val="008F0DD1"/>
    <w:rsid w:val="00922635"/>
    <w:rsid w:val="00941D55"/>
    <w:rsid w:val="00995A9D"/>
    <w:rsid w:val="00AE0597"/>
    <w:rsid w:val="00B604CA"/>
    <w:rsid w:val="00BE2945"/>
    <w:rsid w:val="00E70C89"/>
    <w:rsid w:val="00F47148"/>
    <w:rsid w:val="00F81702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9D56"/>
  <w15:chartTrackingRefBased/>
  <w15:docId w15:val="{B0C24950-D8A1-41E5-9F7E-D95D0EB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5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FF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15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95"/>
  </w:style>
  <w:style w:type="paragraph" w:styleId="Footer">
    <w:name w:val="footer"/>
    <w:basedOn w:val="Normal"/>
    <w:link w:val="FooterChar"/>
    <w:uiPriority w:val="99"/>
    <w:unhideWhenUsed/>
    <w:rsid w:val="00477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95"/>
  </w:style>
  <w:style w:type="character" w:customStyle="1" w:styleId="line-link">
    <w:name w:val="line-link"/>
    <w:basedOn w:val="DefaultParagraphFont"/>
    <w:rsid w:val="00FE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Trust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Greenaway - Director of Rowing</dc:creator>
  <cp:keywords/>
  <dc:description/>
  <cp:lastModifiedBy>C. Greenaway - Director of Rowing</cp:lastModifiedBy>
  <cp:revision>12</cp:revision>
  <cp:lastPrinted>2022-01-26T15:27:00Z</cp:lastPrinted>
  <dcterms:created xsi:type="dcterms:W3CDTF">2022-01-26T15:41:00Z</dcterms:created>
  <dcterms:modified xsi:type="dcterms:W3CDTF">2025-11-24T10:55:00Z</dcterms:modified>
</cp:coreProperties>
</file>